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37" w:rsidRPr="006A3A76" w:rsidRDefault="006A0737" w:rsidP="006A073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2470" cy="76581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37" w:rsidRPr="00436156" w:rsidRDefault="006A0737" w:rsidP="006A0737">
      <w:pPr>
        <w:pStyle w:val="ConsPlusTitle0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6A0737" w:rsidRPr="006A0737" w:rsidRDefault="006A0737" w:rsidP="006A0737">
      <w:pPr>
        <w:jc w:val="center"/>
        <w:rPr>
          <w:rFonts w:ascii="Times New Roman" w:hAnsi="Times New Roman" w:cs="Times New Roman"/>
          <w:b/>
          <w:bCs/>
        </w:rPr>
      </w:pPr>
      <w:r w:rsidRPr="006A0737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A0737">
        <w:rPr>
          <w:rFonts w:ascii="Times New Roman" w:hAnsi="Times New Roman" w:cs="Times New Roman"/>
          <w:b/>
          <w:bCs/>
        </w:rPr>
        <w:t xml:space="preserve"> - СОЗЫВА</w:t>
      </w:r>
    </w:p>
    <w:p w:rsidR="006A0737" w:rsidRDefault="006A0737" w:rsidP="005E1B60">
      <w:pPr>
        <w:pStyle w:val="ConsPlusTitle0"/>
        <w:widowControl/>
        <w:jc w:val="center"/>
        <w:rPr>
          <w:sz w:val="28"/>
          <w:szCs w:val="28"/>
        </w:rPr>
      </w:pPr>
      <w:r w:rsidRPr="005B0780">
        <w:rPr>
          <w:sz w:val="28"/>
          <w:szCs w:val="28"/>
        </w:rPr>
        <w:t>РЕШЕНИЕ</w:t>
      </w:r>
    </w:p>
    <w:p w:rsidR="006A0737" w:rsidRPr="0051054F" w:rsidRDefault="006A0737" w:rsidP="006A0737">
      <w:pPr>
        <w:pStyle w:val="ConsPlusTitle0"/>
        <w:widowControl/>
        <w:jc w:val="center"/>
      </w:pPr>
    </w:p>
    <w:p w:rsidR="006A0737" w:rsidRPr="006A3A76" w:rsidRDefault="006A0737" w:rsidP="006A0737">
      <w:pPr>
        <w:pStyle w:val="ConsPlusTitle0"/>
        <w:widowControl/>
        <w:jc w:val="center"/>
      </w:pPr>
      <w:proofErr w:type="spellStart"/>
      <w:r w:rsidRPr="00F11EC6">
        <w:t>п.г.т</w:t>
      </w:r>
      <w:proofErr w:type="gramStart"/>
      <w:r w:rsidRPr="00F11EC6">
        <w:t>.З</w:t>
      </w:r>
      <w:proofErr w:type="gramEnd"/>
      <w:r w:rsidRPr="00F11EC6">
        <w:t>абайкальск</w:t>
      </w:r>
      <w:proofErr w:type="spellEnd"/>
    </w:p>
    <w:p w:rsidR="00194A50" w:rsidRPr="00194A50" w:rsidRDefault="00E90113" w:rsidP="006A0737">
      <w:pPr>
        <w:pStyle w:val="ConsPlusTitle0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декабря</w:t>
      </w:r>
      <w:r w:rsidR="006A0737">
        <w:rPr>
          <w:b w:val="0"/>
          <w:sz w:val="28"/>
          <w:szCs w:val="28"/>
        </w:rPr>
        <w:t xml:space="preserve"> 2021 года                                                                                           № </w:t>
      </w:r>
      <w:r w:rsidR="005E1B60">
        <w:rPr>
          <w:b w:val="0"/>
          <w:sz w:val="28"/>
          <w:szCs w:val="28"/>
        </w:rPr>
        <w:t>61</w:t>
      </w:r>
      <w:bookmarkStart w:id="0" w:name="_GoBack"/>
      <w:bookmarkEnd w:id="0"/>
    </w:p>
    <w:p w:rsidR="00194A50" w:rsidRPr="00992370" w:rsidRDefault="00194A50" w:rsidP="00194A50">
      <w:pPr>
        <w:pStyle w:val="msonormalcxspmiddle"/>
        <w:spacing w:before="480" w:beforeAutospacing="0" w:after="36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8B4E2C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 и дополнений в решение Совета муниципального района «Забайкальский район» от 25 декабря 2020 года № 400 «Об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муниципального района «Забайкальский район» их супругов и несовершеннолетних детей на официальном сайте муниципального района «Забайкальский район» в сети «Интернет» и предоставления этих сведений средствам массовой</w:t>
      </w:r>
      <w:proofErr w:type="gramEnd"/>
      <w:r>
        <w:rPr>
          <w:b/>
          <w:sz w:val="28"/>
          <w:szCs w:val="28"/>
        </w:rPr>
        <w:t xml:space="preserve"> информации для опубликования</w:t>
      </w:r>
    </w:p>
    <w:p w:rsidR="007E1D38" w:rsidRDefault="00194A50" w:rsidP="00A6481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5689">
        <w:rPr>
          <w:rFonts w:ascii="Times New Roman" w:hAnsi="Times New Roman" w:cs="Times New Roman"/>
          <w:sz w:val="28"/>
          <w:szCs w:val="28"/>
        </w:rPr>
        <w:t>Во исполнение протеста прокуратуры Забайкальского рай</w:t>
      </w:r>
      <w:r>
        <w:rPr>
          <w:rFonts w:ascii="Times New Roman" w:hAnsi="Times New Roman" w:cs="Times New Roman"/>
          <w:sz w:val="28"/>
          <w:szCs w:val="28"/>
        </w:rPr>
        <w:t>она Забайкальского края от 30.09</w:t>
      </w:r>
      <w:r w:rsidRPr="00CF5689">
        <w:rPr>
          <w:rFonts w:ascii="Times New Roman" w:hAnsi="Times New Roman" w:cs="Times New Roman"/>
          <w:sz w:val="28"/>
          <w:szCs w:val="28"/>
        </w:rPr>
        <w:t>.2021 № 07-22а-2021</w:t>
      </w:r>
      <w:r>
        <w:rPr>
          <w:rFonts w:ascii="Times New Roman" w:hAnsi="Times New Roman" w:cs="Times New Roman"/>
          <w:sz w:val="28"/>
          <w:szCs w:val="28"/>
        </w:rPr>
        <w:t>/2680</w:t>
      </w:r>
      <w:r w:rsidRPr="00CF5689">
        <w:rPr>
          <w:rFonts w:ascii="Times New Roman" w:hAnsi="Times New Roman" w:cs="Times New Roman"/>
          <w:sz w:val="28"/>
          <w:szCs w:val="28"/>
        </w:rPr>
        <w:t xml:space="preserve">, </w:t>
      </w:r>
      <w:r w:rsidR="007E1D38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«Забайкальский район» от 12.10.2021 № 12, </w:t>
      </w:r>
      <w:r w:rsidR="007E1D38" w:rsidRPr="00153E1C">
        <w:rPr>
          <w:rFonts w:ascii="Times New Roman" w:hAnsi="Times New Roman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="007E1D38" w:rsidRPr="00153E1C">
        <w:rPr>
          <w:rFonts w:ascii="Times New Roman" w:hAnsi="Times New Roman"/>
          <w:bCs/>
          <w:sz w:val="28"/>
          <w:szCs w:val="28"/>
        </w:rPr>
        <w:t>решил:</w:t>
      </w:r>
    </w:p>
    <w:p w:rsidR="007E1D38" w:rsidRDefault="007E1D38" w:rsidP="00A648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815" w:rsidRDefault="00194A50" w:rsidP="00A648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56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64815">
        <w:rPr>
          <w:rFonts w:ascii="Times New Roman" w:hAnsi="Times New Roman" w:cs="Times New Roman"/>
          <w:sz w:val="28"/>
          <w:szCs w:val="28"/>
        </w:rPr>
        <w:t>изменения и дополнения в Порядок размещения сведений о доходах, расходах, об имуществе и обязательствах имущественного характера руководителей муниципальных учреждений муниципального района «Забайкальский район» и их супругов и несовершеннолетних детей на официальном сайте муниципального района «Забайкальский район»  в сети «Интернет» и предоставления этих сведений средствам массовой информации для опубликования, утвержденное решением Совета муниципального района «Забайкальский район» от 25.12.2020 № 400.</w:t>
      </w:r>
    </w:p>
    <w:p w:rsidR="00CA0562" w:rsidRDefault="00194A50" w:rsidP="00CA05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="009A0C3C">
        <w:rPr>
          <w:rFonts w:ascii="Times New Roman" w:hAnsi="Times New Roman" w:cs="Times New Roman"/>
          <w:sz w:val="28"/>
          <w:szCs w:val="28"/>
        </w:rPr>
        <w:t>одпункт «а</w:t>
      </w:r>
      <w:r w:rsidR="00BC193F">
        <w:rPr>
          <w:rFonts w:ascii="Times New Roman" w:hAnsi="Times New Roman" w:cs="Times New Roman"/>
          <w:sz w:val="28"/>
          <w:szCs w:val="28"/>
        </w:rPr>
        <w:t xml:space="preserve">» пункта 2 Порядка о размещении сведений о доходах, </w:t>
      </w:r>
      <w:proofErr w:type="gramStart"/>
      <w:r w:rsidR="00BC193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руководителей муниципальных учреждений муниципального района «Забайкальский район» и их супругов и несовершеннолетних детей на официальном сайте муниципального района «Забайкальский район»  в сети «Интернет» и предоставления этих сведений средствам массовой информации для опубликования, дополнить </w:t>
      </w:r>
      <w:r w:rsidR="00CA0562">
        <w:rPr>
          <w:rFonts w:ascii="Times New Roman" w:hAnsi="Times New Roman" w:cs="Times New Roman"/>
          <w:sz w:val="28"/>
          <w:szCs w:val="28"/>
        </w:rPr>
        <w:t>словами «</w:t>
      </w:r>
      <w:r w:rsidR="009A0C3C" w:rsidRPr="009A0C3C">
        <w:rPr>
          <w:rFonts w:ascii="Times New Roman" w:hAnsi="Times New Roman" w:cs="Times New Roman"/>
          <w:sz w:val="28"/>
          <w:szCs w:val="28"/>
        </w:rPr>
        <w:t>о наличии имущества в виде цифровой валюты</w:t>
      </w:r>
      <w:r w:rsidR="00CA05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0C3C" w:rsidRPr="00C16E86" w:rsidRDefault="00194A50" w:rsidP="009A0C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F568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A0C3C"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6A0737" w:rsidRPr="00111D14" w:rsidRDefault="006A0737" w:rsidP="006A0737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3.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111D14">
          <w:rPr>
            <w:rStyle w:val="ac"/>
            <w:sz w:val="28"/>
            <w:szCs w:val="28"/>
            <w:lang w:val="en-US"/>
          </w:rPr>
          <w:t>www</w:t>
        </w:r>
        <w:r w:rsidRPr="00111D14">
          <w:rPr>
            <w:rStyle w:val="ac"/>
            <w:sz w:val="28"/>
            <w:szCs w:val="28"/>
          </w:rPr>
          <w:t>.</w:t>
        </w:r>
        <w:proofErr w:type="spellStart"/>
        <w:r w:rsidRPr="00111D14">
          <w:rPr>
            <w:rStyle w:val="ac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c"/>
          <w:sz w:val="28"/>
          <w:szCs w:val="28"/>
        </w:rPr>
        <w:t>.</w:t>
      </w:r>
      <w:proofErr w:type="spellStart"/>
      <w:r>
        <w:rPr>
          <w:rStyle w:val="ac"/>
          <w:sz w:val="28"/>
          <w:szCs w:val="28"/>
          <w:lang w:val="en-US"/>
        </w:rPr>
        <w:t>ru</w:t>
      </w:r>
      <w:proofErr w:type="spellEnd"/>
    </w:p>
    <w:p w:rsidR="00194A50" w:rsidRDefault="00194A50" w:rsidP="00194A50">
      <w:pPr>
        <w:pStyle w:val="consplustitle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194A50" w:rsidRDefault="00194A50" w:rsidP="00194A50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94A50" w:rsidRDefault="00194A50" w:rsidP="00194A50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0737" w:rsidRPr="0051054F" w:rsidRDefault="00CA0562" w:rsidP="00194A50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194A50" w:rsidRPr="008B4E2C">
        <w:rPr>
          <w:b/>
          <w:sz w:val="28"/>
          <w:szCs w:val="28"/>
        </w:rPr>
        <w:t xml:space="preserve"> муниципального района</w:t>
      </w:r>
    </w:p>
    <w:p w:rsidR="00CA0562" w:rsidRDefault="006A0737" w:rsidP="00194A50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«Забайкальский район»</w:t>
      </w:r>
      <w:r w:rsidR="00194A50" w:rsidRPr="008B4E2C">
        <w:rPr>
          <w:b/>
          <w:sz w:val="28"/>
          <w:szCs w:val="28"/>
        </w:rPr>
        <w:tab/>
      </w:r>
      <w:r w:rsidR="00194A50" w:rsidRPr="008B4E2C">
        <w:rPr>
          <w:b/>
          <w:sz w:val="28"/>
          <w:szCs w:val="28"/>
        </w:rPr>
        <w:tab/>
        <w:t xml:space="preserve">          </w:t>
      </w:r>
      <w:r w:rsidR="00CA056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</w:t>
      </w:r>
      <w:r w:rsidR="00CA0562">
        <w:rPr>
          <w:b/>
          <w:sz w:val="28"/>
          <w:szCs w:val="28"/>
        </w:rPr>
        <w:t xml:space="preserve"> В.Н. </w:t>
      </w:r>
      <w:proofErr w:type="spellStart"/>
      <w:r w:rsidR="00CA0562">
        <w:rPr>
          <w:b/>
          <w:sz w:val="28"/>
          <w:szCs w:val="28"/>
        </w:rPr>
        <w:t>Беломестнова</w:t>
      </w:r>
      <w:proofErr w:type="spellEnd"/>
      <w:r w:rsidR="00194A50" w:rsidRPr="008B4E2C">
        <w:rPr>
          <w:b/>
          <w:sz w:val="28"/>
          <w:szCs w:val="28"/>
        </w:rPr>
        <w:t xml:space="preserve">    </w:t>
      </w:r>
    </w:p>
    <w:p w:rsidR="00194A50" w:rsidRDefault="00194A50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562" w:rsidRDefault="00CA0562" w:rsidP="00194A50">
      <w:pPr>
        <w:pStyle w:val="a7"/>
        <w:rPr>
          <w:rFonts w:ascii="Times New Roman" w:eastAsia="Arial Unicode MS" w:hAnsi="Times New Roman" w:cs="Times New Roman"/>
          <w:sz w:val="28"/>
          <w:szCs w:val="28"/>
        </w:rPr>
      </w:pPr>
    </w:p>
    <w:p w:rsidR="00194A50" w:rsidRDefault="00194A50" w:rsidP="00194A50">
      <w:pPr>
        <w:pStyle w:val="a7"/>
        <w:rPr>
          <w:rFonts w:ascii="Times New Roman" w:eastAsia="Arial Unicode MS" w:hAnsi="Times New Roman" w:cs="Times New Roman"/>
          <w:sz w:val="28"/>
          <w:szCs w:val="28"/>
        </w:rPr>
      </w:pPr>
    </w:p>
    <w:p w:rsidR="00197D6F" w:rsidRDefault="00197D6F"/>
    <w:sectPr w:rsidR="00197D6F" w:rsidSect="00CF5689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50"/>
    <w:rsid w:val="000D3870"/>
    <w:rsid w:val="00194A50"/>
    <w:rsid w:val="00197D6F"/>
    <w:rsid w:val="0051054F"/>
    <w:rsid w:val="005E1B60"/>
    <w:rsid w:val="006A0737"/>
    <w:rsid w:val="006A3D4A"/>
    <w:rsid w:val="007D645D"/>
    <w:rsid w:val="007E1D38"/>
    <w:rsid w:val="009A0C3C"/>
    <w:rsid w:val="00A64815"/>
    <w:rsid w:val="00BC193F"/>
    <w:rsid w:val="00CA0562"/>
    <w:rsid w:val="00E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0"/>
  </w:style>
  <w:style w:type="paragraph" w:styleId="2">
    <w:name w:val="heading 2"/>
    <w:basedOn w:val="a"/>
    <w:next w:val="a"/>
    <w:link w:val="20"/>
    <w:qFormat/>
    <w:rsid w:val="00194A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5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194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94A50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">
    <w:name w:val="consplustitle"/>
    <w:basedOn w:val="a"/>
    <w:rsid w:val="001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94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94A5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94A50"/>
    <w:pPr>
      <w:spacing w:after="0" w:line="240" w:lineRule="auto"/>
    </w:pPr>
  </w:style>
  <w:style w:type="table" w:styleId="a8">
    <w:name w:val="Table Grid"/>
    <w:basedOn w:val="a1"/>
    <w:rsid w:val="0019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A5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6A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6A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6A07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0"/>
  </w:style>
  <w:style w:type="paragraph" w:styleId="2">
    <w:name w:val="heading 2"/>
    <w:basedOn w:val="a"/>
    <w:next w:val="a"/>
    <w:link w:val="20"/>
    <w:qFormat/>
    <w:rsid w:val="00194A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5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194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94A50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">
    <w:name w:val="consplustitle"/>
    <w:basedOn w:val="a"/>
    <w:rsid w:val="001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94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94A5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94A50"/>
    <w:pPr>
      <w:spacing w:after="0" w:line="240" w:lineRule="auto"/>
    </w:pPr>
  </w:style>
  <w:style w:type="table" w:styleId="a8">
    <w:name w:val="Table Grid"/>
    <w:basedOn w:val="a1"/>
    <w:rsid w:val="0019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A5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6A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6A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6A07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Антохина</dc:creator>
  <cp:keywords/>
  <dc:description/>
  <cp:lastModifiedBy>Пользователь</cp:lastModifiedBy>
  <cp:revision>8</cp:revision>
  <cp:lastPrinted>2021-10-18T02:06:00Z</cp:lastPrinted>
  <dcterms:created xsi:type="dcterms:W3CDTF">2021-10-26T04:53:00Z</dcterms:created>
  <dcterms:modified xsi:type="dcterms:W3CDTF">2021-12-29T07:16:00Z</dcterms:modified>
</cp:coreProperties>
</file>